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38DDE" w14:textId="77777777" w:rsidR="00EA4887" w:rsidRDefault="00EA4887" w:rsidP="00EA4887">
      <w:pPr>
        <w:jc w:val="center"/>
        <w:rPr>
          <w:b/>
          <w:sz w:val="32"/>
          <w:szCs w:val="32"/>
        </w:rPr>
      </w:pPr>
      <w:r w:rsidRPr="008C1CB8">
        <w:rPr>
          <w:b/>
          <w:sz w:val="32"/>
          <w:szCs w:val="32"/>
        </w:rPr>
        <w:t>GREATER PHILADELPHIA SCHUTZHUND CLUB</w:t>
      </w:r>
    </w:p>
    <w:p w14:paraId="0F168965" w14:textId="77777777" w:rsidR="007E3429" w:rsidRDefault="008C1CB8" w:rsidP="0076670A">
      <w:pPr>
        <w:jc w:val="center"/>
      </w:pPr>
      <w:r>
        <w:rPr>
          <w:noProof/>
        </w:rPr>
        <w:drawing>
          <wp:inline distT="0" distB="0" distL="0" distR="0" wp14:anchorId="7BEEDB58" wp14:editId="1561A7CC">
            <wp:extent cx="1181100" cy="1181100"/>
            <wp:effectExtent l="19050" t="0" r="0" b="0"/>
            <wp:docPr id="1" name="Picture 0" descr="GPS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SClogo.jpg"/>
                    <pic:cNvPicPr/>
                  </pic:nvPicPr>
                  <pic:blipFill>
                    <a:blip r:embed="rId4" cstate="print"/>
                    <a:stretch>
                      <a:fillRect/>
                    </a:stretch>
                  </pic:blipFill>
                  <pic:spPr>
                    <a:xfrm>
                      <a:off x="0" y="0"/>
                      <a:ext cx="1181100" cy="1181100"/>
                    </a:xfrm>
                    <a:prstGeom prst="rect">
                      <a:avLst/>
                    </a:prstGeom>
                  </pic:spPr>
                </pic:pic>
              </a:graphicData>
            </a:graphic>
          </wp:inline>
        </w:drawing>
      </w:r>
      <w:r w:rsidR="00EA4887">
        <w:t xml:space="preserve">   </w:t>
      </w:r>
    </w:p>
    <w:p w14:paraId="6EA19206" w14:textId="44D58CB8" w:rsidR="0076670A" w:rsidRDefault="008C1CB8" w:rsidP="0076670A">
      <w:pPr>
        <w:spacing w:line="240" w:lineRule="auto"/>
        <w:jc w:val="center"/>
        <w:rPr>
          <w:b/>
          <w:sz w:val="28"/>
          <w:szCs w:val="28"/>
        </w:rPr>
      </w:pPr>
      <w:r>
        <w:rPr>
          <w:b/>
          <w:sz w:val="28"/>
          <w:szCs w:val="28"/>
        </w:rPr>
        <w:t xml:space="preserve">The GPSC will be hosting a Helper Classification </w:t>
      </w:r>
      <w:r w:rsidR="007979CC">
        <w:rPr>
          <w:b/>
          <w:sz w:val="28"/>
          <w:szCs w:val="28"/>
        </w:rPr>
        <w:t>&amp;</w:t>
      </w:r>
    </w:p>
    <w:p w14:paraId="54E69AA2" w14:textId="3D536EFC" w:rsidR="007979CC" w:rsidRDefault="007979CC" w:rsidP="007979CC">
      <w:pPr>
        <w:spacing w:line="240" w:lineRule="auto"/>
        <w:jc w:val="center"/>
        <w:rPr>
          <w:b/>
          <w:sz w:val="28"/>
          <w:szCs w:val="28"/>
        </w:rPr>
      </w:pPr>
      <w:r>
        <w:rPr>
          <w:b/>
          <w:sz w:val="28"/>
          <w:szCs w:val="28"/>
        </w:rPr>
        <w:t>Northeast Regional Tryout</w:t>
      </w:r>
    </w:p>
    <w:p w14:paraId="476BE212" w14:textId="77777777" w:rsidR="0076670A" w:rsidRDefault="00634992" w:rsidP="0076670A">
      <w:pPr>
        <w:spacing w:line="240" w:lineRule="auto"/>
        <w:jc w:val="center"/>
        <w:rPr>
          <w:b/>
          <w:sz w:val="28"/>
          <w:szCs w:val="28"/>
        </w:rPr>
      </w:pPr>
      <w:r>
        <w:rPr>
          <w:b/>
          <w:sz w:val="28"/>
          <w:szCs w:val="28"/>
        </w:rPr>
        <w:t xml:space="preserve"> Saturday July 22, 2023</w:t>
      </w:r>
      <w:r w:rsidR="008C1CB8">
        <w:rPr>
          <w:b/>
          <w:sz w:val="28"/>
          <w:szCs w:val="28"/>
        </w:rPr>
        <w:t xml:space="preserve">. </w:t>
      </w:r>
    </w:p>
    <w:p w14:paraId="10CCA9FA" w14:textId="77777777" w:rsidR="008C1CB8" w:rsidRDefault="008C1CB8" w:rsidP="0076670A">
      <w:pPr>
        <w:spacing w:line="240" w:lineRule="auto"/>
        <w:jc w:val="center"/>
        <w:rPr>
          <w:b/>
          <w:sz w:val="28"/>
          <w:szCs w:val="28"/>
        </w:rPr>
      </w:pPr>
      <w:r>
        <w:rPr>
          <w:b/>
          <w:sz w:val="28"/>
          <w:szCs w:val="28"/>
        </w:rPr>
        <w:t xml:space="preserve">  USCA Teaching Helper </w:t>
      </w:r>
      <w:r w:rsidR="00634992">
        <w:rPr>
          <w:b/>
          <w:sz w:val="28"/>
          <w:szCs w:val="28"/>
        </w:rPr>
        <w:t>Pedro Jimenez</w:t>
      </w:r>
      <w:r>
        <w:rPr>
          <w:b/>
          <w:sz w:val="28"/>
          <w:szCs w:val="28"/>
        </w:rPr>
        <w:t xml:space="preserve"> </w:t>
      </w:r>
    </w:p>
    <w:p w14:paraId="4A9173CE" w14:textId="77777777" w:rsidR="00D70BA0" w:rsidRDefault="00D70BA0" w:rsidP="0076670A">
      <w:pPr>
        <w:spacing w:line="240" w:lineRule="auto"/>
        <w:jc w:val="center"/>
        <w:rPr>
          <w:b/>
          <w:sz w:val="28"/>
          <w:szCs w:val="28"/>
        </w:rPr>
      </w:pPr>
    </w:p>
    <w:p w14:paraId="16A1A2B5" w14:textId="77777777" w:rsidR="00B93CF6" w:rsidRDefault="0076670A" w:rsidP="008C1CB8">
      <w:pPr>
        <w:spacing w:line="240" w:lineRule="auto"/>
        <w:rPr>
          <w:b/>
          <w:sz w:val="28"/>
          <w:szCs w:val="28"/>
        </w:rPr>
      </w:pPr>
      <w:r>
        <w:rPr>
          <w:b/>
          <w:sz w:val="28"/>
          <w:szCs w:val="28"/>
        </w:rPr>
        <w:t xml:space="preserve"> </w:t>
      </w:r>
      <w:r w:rsidR="008C1CB8">
        <w:rPr>
          <w:b/>
          <w:sz w:val="28"/>
          <w:szCs w:val="28"/>
        </w:rPr>
        <w:t xml:space="preserve">Location:  47 Ridge Road, Telford, PA  18969      </w:t>
      </w:r>
      <w:r w:rsidR="00B93CF6">
        <w:rPr>
          <w:b/>
          <w:sz w:val="28"/>
          <w:szCs w:val="28"/>
        </w:rPr>
        <w:t xml:space="preserve">  Outdoor training field</w:t>
      </w:r>
    </w:p>
    <w:p w14:paraId="51EBA6C9" w14:textId="77777777" w:rsidR="008C1CB8" w:rsidRDefault="008C1CB8" w:rsidP="008C1CB8">
      <w:pPr>
        <w:spacing w:line="240" w:lineRule="auto"/>
        <w:rPr>
          <w:b/>
          <w:sz w:val="28"/>
          <w:szCs w:val="28"/>
        </w:rPr>
      </w:pPr>
      <w:r>
        <w:rPr>
          <w:b/>
          <w:sz w:val="28"/>
          <w:szCs w:val="28"/>
        </w:rPr>
        <w:t xml:space="preserve">Time:  </w:t>
      </w:r>
      <w:r w:rsidR="00C36B57">
        <w:rPr>
          <w:b/>
          <w:sz w:val="28"/>
          <w:szCs w:val="28"/>
        </w:rPr>
        <w:t>4</w:t>
      </w:r>
      <w:r>
        <w:rPr>
          <w:b/>
          <w:sz w:val="28"/>
          <w:szCs w:val="28"/>
        </w:rPr>
        <w:t>:00</w:t>
      </w:r>
      <w:r w:rsidR="00634992">
        <w:rPr>
          <w:b/>
          <w:sz w:val="28"/>
          <w:szCs w:val="28"/>
        </w:rPr>
        <w:t>p</w:t>
      </w:r>
      <w:r w:rsidR="00C36B57">
        <w:rPr>
          <w:b/>
          <w:sz w:val="28"/>
          <w:szCs w:val="28"/>
        </w:rPr>
        <w:t>m – 6</w:t>
      </w:r>
      <w:r>
        <w:rPr>
          <w:b/>
          <w:sz w:val="28"/>
          <w:szCs w:val="28"/>
        </w:rPr>
        <w:t>:00pm</w:t>
      </w:r>
    </w:p>
    <w:p w14:paraId="586A4D3A" w14:textId="77777777" w:rsidR="0076670A" w:rsidRDefault="0076670A" w:rsidP="0076670A">
      <w:pPr>
        <w:spacing w:line="240" w:lineRule="auto"/>
        <w:rPr>
          <w:b/>
          <w:sz w:val="28"/>
          <w:szCs w:val="28"/>
        </w:rPr>
      </w:pPr>
      <w:r>
        <w:rPr>
          <w:b/>
          <w:sz w:val="28"/>
          <w:szCs w:val="28"/>
        </w:rPr>
        <w:t xml:space="preserve">Contact:  Barb        </w:t>
      </w:r>
      <w:hyperlink r:id="rId5" w:history="1">
        <w:r w:rsidR="00634992" w:rsidRPr="002E633D">
          <w:rPr>
            <w:rStyle w:val="Hyperlink"/>
            <w:b/>
            <w:sz w:val="28"/>
            <w:szCs w:val="28"/>
          </w:rPr>
          <w:t>RYB44@aol.com</w:t>
        </w:r>
      </w:hyperlink>
    </w:p>
    <w:p w14:paraId="01218C9B" w14:textId="2B307663" w:rsidR="00634992" w:rsidRDefault="00634992" w:rsidP="0076670A">
      <w:pPr>
        <w:spacing w:line="240" w:lineRule="auto"/>
        <w:rPr>
          <w:b/>
          <w:sz w:val="28"/>
          <w:szCs w:val="28"/>
        </w:rPr>
      </w:pPr>
      <w:r>
        <w:rPr>
          <w:b/>
          <w:sz w:val="28"/>
          <w:szCs w:val="28"/>
        </w:rPr>
        <w:t xml:space="preserve">NOTE:  Classification </w:t>
      </w:r>
      <w:r w:rsidR="007979CC">
        <w:rPr>
          <w:b/>
          <w:sz w:val="28"/>
          <w:szCs w:val="28"/>
        </w:rPr>
        <w:t xml:space="preserve">&amp; Tryout </w:t>
      </w:r>
      <w:r>
        <w:rPr>
          <w:b/>
          <w:sz w:val="28"/>
          <w:szCs w:val="28"/>
        </w:rPr>
        <w:t>only – Must have had a prior seminar to register</w:t>
      </w:r>
    </w:p>
    <w:p w14:paraId="3008DD53" w14:textId="2AAF37E1" w:rsidR="00D70BA0" w:rsidRDefault="00B5222B" w:rsidP="008C1CB8">
      <w:pPr>
        <w:spacing w:line="240" w:lineRule="auto"/>
      </w:pPr>
      <w:r>
        <w:t xml:space="preserve">The purpose of </w:t>
      </w:r>
      <w:r w:rsidR="00D70BA0">
        <w:t xml:space="preserve">the USCA </w:t>
      </w:r>
      <w:r>
        <w:t xml:space="preserve">Helper </w:t>
      </w:r>
      <w:r w:rsidR="00D70BA0">
        <w:t>Program</w:t>
      </w:r>
      <w:r>
        <w:t xml:space="preserve"> is to educate and develop Helpers that can properly and safely execute the Protection Exercises described in the United Schutzhund Clubs of America Official Rule Book for all Working Dog Evaluations and those required for Breed Surveys and the </w:t>
      </w:r>
      <w:proofErr w:type="spellStart"/>
      <w:r>
        <w:t>Sieger</w:t>
      </w:r>
      <w:proofErr w:type="spellEnd"/>
      <w:r>
        <w:t xml:space="preserve"> Show. </w:t>
      </w:r>
    </w:p>
    <w:p w14:paraId="67471F22" w14:textId="4008BFB4" w:rsidR="00CC4323" w:rsidRDefault="00B5222B" w:rsidP="008C1CB8">
      <w:pPr>
        <w:spacing w:line="240" w:lineRule="auto"/>
        <w:rPr>
          <w:b/>
          <w:sz w:val="28"/>
          <w:szCs w:val="28"/>
        </w:rPr>
      </w:pPr>
      <w:r>
        <w:rPr>
          <w:b/>
          <w:sz w:val="28"/>
          <w:szCs w:val="28"/>
        </w:rPr>
        <w:t xml:space="preserve">We recommend you review the information </w:t>
      </w:r>
      <w:r w:rsidR="0054631F">
        <w:rPr>
          <w:b/>
          <w:sz w:val="28"/>
          <w:szCs w:val="28"/>
        </w:rPr>
        <w:t xml:space="preserve">and written exam </w:t>
      </w:r>
      <w:r>
        <w:rPr>
          <w:b/>
          <w:sz w:val="28"/>
          <w:szCs w:val="28"/>
        </w:rPr>
        <w:t xml:space="preserve">in the USCA Helper Program available on the USCA webpage. </w:t>
      </w:r>
      <w:r w:rsidR="0076670A">
        <w:rPr>
          <w:b/>
          <w:sz w:val="28"/>
          <w:szCs w:val="28"/>
        </w:rPr>
        <w:t xml:space="preserve"> USCA Helper Books are required to receive credit for the Classification</w:t>
      </w:r>
      <w:r w:rsidR="007979CC">
        <w:rPr>
          <w:b/>
          <w:sz w:val="28"/>
          <w:szCs w:val="28"/>
        </w:rPr>
        <w:t xml:space="preserve"> and tryout for NE Regional Championship Helper.</w:t>
      </w:r>
    </w:p>
    <w:p w14:paraId="2E823A49" w14:textId="33154178" w:rsidR="00B5222B" w:rsidRDefault="0076670A" w:rsidP="0076670A">
      <w:pPr>
        <w:spacing w:line="240" w:lineRule="auto"/>
        <w:jc w:val="center"/>
        <w:rPr>
          <w:b/>
          <w:sz w:val="36"/>
          <w:szCs w:val="36"/>
        </w:rPr>
      </w:pPr>
      <w:r>
        <w:rPr>
          <w:b/>
          <w:sz w:val="36"/>
          <w:szCs w:val="36"/>
        </w:rPr>
        <w:t>*</w:t>
      </w:r>
      <w:r w:rsidR="00B5222B" w:rsidRPr="0076670A">
        <w:rPr>
          <w:b/>
          <w:sz w:val="36"/>
          <w:szCs w:val="36"/>
        </w:rPr>
        <w:t xml:space="preserve">*Participants should arrange to bring a dog to work during the </w:t>
      </w:r>
      <w:r w:rsidR="00C36B57">
        <w:rPr>
          <w:b/>
          <w:sz w:val="36"/>
          <w:szCs w:val="36"/>
        </w:rPr>
        <w:t>classification</w:t>
      </w:r>
      <w:r w:rsidR="00B5222B" w:rsidRPr="0076670A">
        <w:rPr>
          <w:b/>
          <w:sz w:val="36"/>
          <w:szCs w:val="36"/>
        </w:rPr>
        <w:t xml:space="preserve"> </w:t>
      </w:r>
      <w:r w:rsidR="007979CC">
        <w:rPr>
          <w:b/>
          <w:sz w:val="36"/>
          <w:szCs w:val="36"/>
        </w:rPr>
        <w:t>or Regional Tryout evaluation</w:t>
      </w:r>
      <w:r>
        <w:rPr>
          <w:b/>
          <w:sz w:val="36"/>
          <w:szCs w:val="36"/>
        </w:rPr>
        <w:t>*</w:t>
      </w:r>
      <w:r w:rsidR="00B5222B" w:rsidRPr="0076670A">
        <w:rPr>
          <w:b/>
          <w:sz w:val="36"/>
          <w:szCs w:val="36"/>
        </w:rPr>
        <w:t>*</w:t>
      </w:r>
    </w:p>
    <w:p w14:paraId="5502E1AD" w14:textId="77777777" w:rsidR="00FE022B" w:rsidRDefault="00FE022B" w:rsidP="0076670A">
      <w:pPr>
        <w:spacing w:line="240" w:lineRule="auto"/>
        <w:jc w:val="center"/>
        <w:rPr>
          <w:b/>
          <w:sz w:val="36"/>
          <w:szCs w:val="36"/>
        </w:rPr>
      </w:pPr>
    </w:p>
    <w:p w14:paraId="6A989DE9" w14:textId="77777777" w:rsidR="00CC3AA0" w:rsidRDefault="00CC3AA0" w:rsidP="00FE022B">
      <w:pPr>
        <w:rPr>
          <w:b/>
          <w:sz w:val="36"/>
          <w:szCs w:val="36"/>
        </w:rPr>
      </w:pPr>
      <w:r>
        <w:rPr>
          <w:b/>
          <w:sz w:val="24"/>
          <w:szCs w:val="24"/>
        </w:rPr>
        <w:t>Hotels:  Holiday Inn Lansdale – 215-368-3800 * Courtyard Marriott (Lansdale) – 215-412-</w:t>
      </w:r>
      <w:proofErr w:type="gramStart"/>
      <w:r>
        <w:rPr>
          <w:b/>
          <w:sz w:val="24"/>
          <w:szCs w:val="24"/>
        </w:rPr>
        <w:t>8686  Quality</w:t>
      </w:r>
      <w:proofErr w:type="gramEnd"/>
      <w:r>
        <w:rPr>
          <w:b/>
          <w:sz w:val="24"/>
          <w:szCs w:val="24"/>
        </w:rPr>
        <w:t xml:space="preserve"> Inn &amp; Suites - 215-538-3000       *        Holiday Inn Express -215-529-7979 (Quakertown) </w:t>
      </w:r>
    </w:p>
    <w:sectPr w:rsidR="00CC3AA0" w:rsidSect="007E34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CB8"/>
    <w:rsid w:val="00264737"/>
    <w:rsid w:val="004B0A0D"/>
    <w:rsid w:val="0054631F"/>
    <w:rsid w:val="00634992"/>
    <w:rsid w:val="00720157"/>
    <w:rsid w:val="0076670A"/>
    <w:rsid w:val="007979CC"/>
    <w:rsid w:val="007E3429"/>
    <w:rsid w:val="008C1CB8"/>
    <w:rsid w:val="00B5222B"/>
    <w:rsid w:val="00B93CF6"/>
    <w:rsid w:val="00C36B57"/>
    <w:rsid w:val="00CC3AA0"/>
    <w:rsid w:val="00CC4323"/>
    <w:rsid w:val="00D70BA0"/>
    <w:rsid w:val="00EA4887"/>
    <w:rsid w:val="00FE022B"/>
    <w:rsid w:val="00FF0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CF467"/>
  <w15:docId w15:val="{48834A8E-F734-4B8C-93F1-D8E160D4F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CB8"/>
    <w:rPr>
      <w:rFonts w:ascii="Tahoma" w:hAnsi="Tahoma" w:cs="Tahoma"/>
      <w:sz w:val="16"/>
      <w:szCs w:val="16"/>
    </w:rPr>
  </w:style>
  <w:style w:type="character" w:styleId="Hyperlink">
    <w:name w:val="Hyperlink"/>
    <w:basedOn w:val="DefaultParagraphFont"/>
    <w:uiPriority w:val="99"/>
    <w:unhideWhenUsed/>
    <w:rsid w:val="006349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57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YB44@ao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toddshilkret@outlook.com</dc:creator>
  <cp:lastModifiedBy>Barbara Hill</cp:lastModifiedBy>
  <cp:revision>2</cp:revision>
  <dcterms:created xsi:type="dcterms:W3CDTF">2023-06-03T23:09:00Z</dcterms:created>
  <dcterms:modified xsi:type="dcterms:W3CDTF">2023-06-03T23:09:00Z</dcterms:modified>
</cp:coreProperties>
</file>